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Отчет о результатах работы по профилактике </w:t>
      </w:r>
    </w:p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экстремизма и терроризма</w:t>
      </w:r>
      <w:r w:rsidR="002C5845">
        <w:rPr>
          <w:rFonts w:ascii="Times New Roman" w:hAnsi="Times New Roman"/>
          <w:b/>
          <w:sz w:val="24"/>
        </w:rPr>
        <w:t xml:space="preserve"> МБ</w:t>
      </w:r>
      <w:r w:rsidR="00F32319">
        <w:rPr>
          <w:rFonts w:ascii="Times New Roman" w:hAnsi="Times New Roman"/>
          <w:b/>
          <w:sz w:val="24"/>
        </w:rPr>
        <w:t>Д</w:t>
      </w:r>
      <w:r w:rsidR="002C5845">
        <w:rPr>
          <w:rFonts w:ascii="Times New Roman" w:hAnsi="Times New Roman"/>
          <w:b/>
          <w:sz w:val="24"/>
        </w:rPr>
        <w:t>ОУ «</w:t>
      </w:r>
      <w:proofErr w:type="spellStart"/>
      <w:r w:rsidR="002C5845">
        <w:rPr>
          <w:rFonts w:ascii="Times New Roman" w:hAnsi="Times New Roman"/>
          <w:b/>
          <w:sz w:val="24"/>
        </w:rPr>
        <w:t>Старо</w:t>
      </w:r>
      <w:r w:rsidR="00F32319">
        <w:rPr>
          <w:rFonts w:ascii="Times New Roman" w:hAnsi="Times New Roman"/>
          <w:b/>
          <w:sz w:val="24"/>
        </w:rPr>
        <w:t>шаймурз</w:t>
      </w:r>
      <w:r w:rsidR="002C5845">
        <w:rPr>
          <w:rFonts w:ascii="Times New Roman" w:hAnsi="Times New Roman"/>
          <w:b/>
          <w:sz w:val="24"/>
        </w:rPr>
        <w:t>инский</w:t>
      </w:r>
      <w:proofErr w:type="spellEnd"/>
      <w:r w:rsidR="002C5845">
        <w:rPr>
          <w:rFonts w:ascii="Times New Roman" w:hAnsi="Times New Roman"/>
          <w:b/>
          <w:sz w:val="24"/>
        </w:rPr>
        <w:t xml:space="preserve"> детский сад</w:t>
      </w:r>
      <w:r w:rsidR="00F32319">
        <w:rPr>
          <w:rFonts w:ascii="Times New Roman" w:hAnsi="Times New Roman"/>
          <w:b/>
          <w:sz w:val="24"/>
        </w:rPr>
        <w:t xml:space="preserve"> №1 «Солнышко</w:t>
      </w:r>
      <w:r>
        <w:rPr>
          <w:rFonts w:ascii="Times New Roman" w:hAnsi="Times New Roman"/>
          <w:b/>
          <w:sz w:val="24"/>
        </w:rPr>
        <w:t>»</w:t>
      </w:r>
      <w:r w:rsidR="002C5845">
        <w:rPr>
          <w:rFonts w:ascii="Times New Roman" w:hAnsi="Times New Roman"/>
          <w:b/>
          <w:sz w:val="24"/>
        </w:rPr>
        <w:t xml:space="preserve"> </w:t>
      </w:r>
      <w:r w:rsidR="00F32319">
        <w:rPr>
          <w:rFonts w:ascii="Times New Roman" w:hAnsi="Times New Roman"/>
          <w:b/>
          <w:sz w:val="24"/>
        </w:rPr>
        <w:t>з</w:t>
      </w:r>
      <w:r>
        <w:rPr>
          <w:rFonts w:ascii="Times New Roman" w:hAnsi="Times New Roman"/>
          <w:b/>
          <w:sz w:val="24"/>
        </w:rPr>
        <w:t>а 2021-2022 учебный год.</w:t>
      </w:r>
    </w:p>
    <w:p w:rsidR="00E03ACD" w:rsidRDefault="00FA662A">
      <w:pPr>
        <w:spacing w:after="240" w:line="240" w:lineRule="auto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   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sz w:val="24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 и педагогов. В своей деятельности администрация  школы  руководствуется следующими нормативными документами: 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Федеральный закон от 25.07.2002 № 114-ФЗ "О противодействии экстремистской деятельности". </w:t>
      </w:r>
    </w:p>
    <w:p w:rsidR="00E03ACD" w:rsidRDefault="00FA662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Меры профилактики экстремизма в молодёжной среде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Противодействие (т.е. пресечение и профилактика) экстремистской деятельности основывается на следующих принципах: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</w:t>
      </w:r>
      <w:r>
        <w:rPr>
          <w:rFonts w:ascii="Times New Roman" w:hAnsi="Times New Roman"/>
          <w:b/>
          <w:sz w:val="24"/>
        </w:rPr>
        <w:t>1) </w:t>
      </w:r>
      <w:r>
        <w:rPr>
          <w:rFonts w:ascii="Times New Roman" w:hAnsi="Times New Roman"/>
          <w:sz w:val="24"/>
        </w:rPr>
        <w:t>признание, соблюдение и защита прав и свобод человека и гражданина, а равно законных интересов организаций;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2)</w:t>
      </w:r>
      <w:r>
        <w:rPr>
          <w:rFonts w:ascii="Times New Roman" w:hAnsi="Times New Roman"/>
          <w:sz w:val="24"/>
        </w:rPr>
        <w:t> законность;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3)</w:t>
      </w:r>
      <w:r>
        <w:rPr>
          <w:rFonts w:ascii="Times New Roman" w:hAnsi="Times New Roman"/>
          <w:sz w:val="24"/>
        </w:rPr>
        <w:t> гласность;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4) </w:t>
      </w:r>
      <w:r>
        <w:rPr>
          <w:rFonts w:ascii="Times New Roman" w:hAnsi="Times New Roman"/>
          <w:sz w:val="24"/>
        </w:rPr>
        <w:t>приоритет обеспечения безопасности Российской Федерации;</w:t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b/>
          <w:sz w:val="24"/>
        </w:rPr>
        <w:t>5)</w:t>
      </w:r>
      <w:r>
        <w:rPr>
          <w:rFonts w:ascii="Times New Roman" w:hAnsi="Times New Roman"/>
          <w:sz w:val="24"/>
        </w:rPr>
        <w:t> приоритет мер, направленных на предупреждение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6)</w:t>
      </w:r>
      <w:r>
        <w:rPr>
          <w:rFonts w:ascii="Times New Roman" w:hAnsi="Times New Roman"/>
          <w:sz w:val="24"/>
        </w:rPr>
        <w:t> 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7)</w:t>
      </w:r>
      <w:r>
        <w:rPr>
          <w:rFonts w:ascii="Times New Roman" w:hAnsi="Times New Roman"/>
          <w:sz w:val="24"/>
        </w:rPr>
        <w:t> неотвратимость наказания за осуществление экстремистской деятельности.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E03ACD" w:rsidRDefault="00FA662A">
      <w:pPr>
        <w:spacing w:after="24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Профилактика экстремизма и терроризма предполагает: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организация проведения мониторинга в сфере профилактики экстремистской деятельности;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разработка и организация проведения мероприятий, направленных на обеспечение профилактики экстремизма;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изучение опыта работы по профилактике экстремизма других  учебных заведений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  - </w:t>
      </w:r>
      <w:r>
        <w:rPr>
          <w:rFonts w:ascii="Times New Roman" w:hAnsi="Times New Roman"/>
          <w:sz w:val="24"/>
        </w:rPr>
        <w:t>проведение анализа эффективности мер по профилактике экстремизма;</w:t>
      </w:r>
      <w:r>
        <w:rPr>
          <w:rFonts w:ascii="Times New Roman" w:hAnsi="Times New Roman"/>
          <w:sz w:val="24"/>
        </w:rPr>
        <w:br/>
        <w:t>  </w:t>
      </w:r>
    </w:p>
    <w:p w:rsidR="00E03ACD" w:rsidRDefault="00FA662A" w:rsidP="002C5845">
      <w:pPr>
        <w:spacing w:after="240" w:line="240" w:lineRule="auto"/>
        <w:jc w:val="both"/>
      </w:pPr>
      <w:r>
        <w:rPr>
          <w:rFonts w:ascii="Times New Roman" w:hAnsi="Times New Roman"/>
          <w:sz w:val="24"/>
        </w:rPr>
        <w:t xml:space="preserve"> В целях     профилактики экстремизма и терроризма </w:t>
      </w:r>
      <w:r w:rsidR="002C5845">
        <w:rPr>
          <w:rFonts w:ascii="Times New Roman" w:hAnsi="Times New Roman"/>
          <w:sz w:val="24"/>
        </w:rPr>
        <w:t>детский сад</w:t>
      </w:r>
      <w:r>
        <w:rPr>
          <w:rFonts w:ascii="Times New Roman" w:hAnsi="Times New Roman"/>
          <w:sz w:val="24"/>
        </w:rPr>
        <w:t xml:space="preserve"> взаимодействует  с правоохранительными органами, КДН и общественными организациями. </w:t>
      </w:r>
    </w:p>
    <w:p w:rsidR="00F32319" w:rsidRDefault="00F32319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</w:p>
    <w:p w:rsidR="00F32319" w:rsidRDefault="00F32319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</w:p>
    <w:p w:rsidR="00F32319" w:rsidRDefault="00F32319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</w:p>
    <w:p w:rsidR="00F32319" w:rsidRDefault="00F32319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u w:val="single"/>
        </w:rPr>
        <w:lastRenderedPageBreak/>
        <w:t xml:space="preserve">За 2021-2022 учебный год  в </w:t>
      </w:r>
      <w:r w:rsidR="002C5845">
        <w:rPr>
          <w:rFonts w:ascii="Times New Roman" w:hAnsi="Times New Roman"/>
          <w:sz w:val="24"/>
          <w:u w:val="single"/>
        </w:rPr>
        <w:t>детском саду</w:t>
      </w:r>
      <w:r>
        <w:rPr>
          <w:rFonts w:ascii="Times New Roman" w:hAnsi="Times New Roman"/>
          <w:sz w:val="24"/>
          <w:u w:val="single"/>
        </w:rPr>
        <w:t xml:space="preserve"> проведены следующие мероприятия: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учреждении оборудовано громкоговорящее оповещение людей о возникновении ЧС на объекте, имеется кнопка экстренного вызова.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 план проведения антитеррористических мероприятий.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Имеется паспорт безопасности.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должностные инструкции.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</w:t>
      </w:r>
      <w:r w:rsidR="002C5845">
        <w:rPr>
          <w:rFonts w:ascii="Times New Roman" w:hAnsi="Times New Roman"/>
          <w:sz w:val="24"/>
        </w:rPr>
        <w:t>воспитанников</w:t>
      </w:r>
      <w:r>
        <w:rPr>
          <w:rFonts w:ascii="Times New Roman" w:hAnsi="Times New Roman"/>
          <w:sz w:val="24"/>
        </w:rPr>
        <w:t xml:space="preserve"> проводилась согласно календарно – тематического плана:</w:t>
      </w:r>
    </w:p>
    <w:p w:rsidR="00E03ACD" w:rsidRDefault="002C5845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</w:t>
      </w:r>
      <w:r w:rsidR="00FA662A">
        <w:rPr>
          <w:rFonts w:ascii="Times New Roman" w:hAnsi="Times New Roman"/>
          <w:sz w:val="24"/>
        </w:rPr>
        <w:t>равила поведения в ситуациях криминогенного характера и при угрозе террористического акта».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FF236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  Систематически проводится инструктаж  персонала, который фиксируется в книгах инструктажа.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FF236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</w:t>
      </w:r>
      <w:r w:rsidR="00FF2364">
        <w:rPr>
          <w:rFonts w:ascii="Times New Roman" w:hAnsi="Times New Roman"/>
          <w:sz w:val="24"/>
        </w:rPr>
        <w:t>ля педагогического состава детского сада</w:t>
      </w:r>
      <w:r>
        <w:rPr>
          <w:rFonts w:ascii="Times New Roman" w:hAnsi="Times New Roman"/>
          <w:sz w:val="24"/>
        </w:rPr>
        <w:t xml:space="preserve">.       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</w:t>
      </w:r>
      <w:r w:rsidR="00FF2364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для о</w:t>
      </w:r>
      <w:r w:rsidR="00FF2364">
        <w:rPr>
          <w:rFonts w:ascii="Times New Roman" w:hAnsi="Times New Roman"/>
          <w:sz w:val="24"/>
        </w:rPr>
        <w:t>тветственных сотрудников</w:t>
      </w:r>
      <w:r>
        <w:rPr>
          <w:rFonts w:ascii="Times New Roman" w:hAnsi="Times New Roman"/>
          <w:sz w:val="24"/>
        </w:rPr>
        <w:t>.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1</w:t>
      </w:r>
      <w:r w:rsidR="00FF2364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Обеспечивается постоянный контроль выполнения рекомендованных областной антитеррористической комиссией и запланированных антитеррористических мероприятиях в учреждении.</w:t>
      </w:r>
    </w:p>
    <w:p w:rsidR="002C5845" w:rsidRDefault="002C584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1</w:t>
      </w:r>
      <w:r w:rsidR="00FF236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Обновлен стенд «Терроризму нет!»</w:t>
      </w: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sectPr w:rsidR="00FA662A" w:rsidSect="00E03AC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23CEB"/>
    <w:multiLevelType w:val="multilevel"/>
    <w:tmpl w:val="DFFC55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CD"/>
    <w:rsid w:val="002C5845"/>
    <w:rsid w:val="00E03ACD"/>
    <w:rsid w:val="00F32319"/>
    <w:rsid w:val="00FA662A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3ACD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E03AC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03AC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03AC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03AC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03AC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ACD"/>
    <w:rPr>
      <w:sz w:val="22"/>
    </w:rPr>
  </w:style>
  <w:style w:type="paragraph" w:styleId="21">
    <w:name w:val="toc 2"/>
    <w:next w:val="a"/>
    <w:link w:val="22"/>
    <w:uiPriority w:val="39"/>
    <w:rsid w:val="00E03AC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03AC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03AC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03AC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03AC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03AC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03AC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03AC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03ACD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03ACD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03ACD"/>
    <w:rPr>
      <w:rFonts w:ascii="Tahoma" w:hAnsi="Tahoma"/>
      <w:sz w:val="16"/>
    </w:rPr>
  </w:style>
  <w:style w:type="paragraph" w:styleId="a5">
    <w:name w:val="Normal (Web)"/>
    <w:basedOn w:val="a"/>
    <w:link w:val="a6"/>
    <w:rsid w:val="00E03AC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E03AC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03AC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03AC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03AC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03ACD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E03ACD"/>
    <w:rPr>
      <w:color w:val="0000FF"/>
      <w:u w:val="single"/>
    </w:rPr>
  </w:style>
  <w:style w:type="character" w:styleId="a7">
    <w:name w:val="Hyperlink"/>
    <w:link w:val="12"/>
    <w:rsid w:val="00E03ACD"/>
    <w:rPr>
      <w:color w:val="0000FF"/>
      <w:u w:val="single"/>
    </w:rPr>
  </w:style>
  <w:style w:type="paragraph" w:customStyle="1" w:styleId="Footnote">
    <w:name w:val="Footnote"/>
    <w:link w:val="Footnote0"/>
    <w:rsid w:val="00E03AC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03AC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03AC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03AC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03AC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03AC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03AC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03AC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03AC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03AC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03AC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03ACD"/>
    <w:rPr>
      <w:rFonts w:ascii="XO Thames" w:hAnsi="XO Thames"/>
      <w:sz w:val="28"/>
    </w:rPr>
  </w:style>
  <w:style w:type="paragraph" w:customStyle="1" w:styleId="15">
    <w:name w:val="Основной шрифт абзаца1"/>
    <w:rsid w:val="00E03ACD"/>
  </w:style>
  <w:style w:type="paragraph" w:styleId="a8">
    <w:name w:val="Subtitle"/>
    <w:next w:val="a"/>
    <w:link w:val="a9"/>
    <w:uiPriority w:val="11"/>
    <w:qFormat/>
    <w:rsid w:val="00E03ACD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E03ACD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E03ACD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E03ACD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E03AC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E03AC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03AC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03ACD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6</cp:revision>
  <dcterms:created xsi:type="dcterms:W3CDTF">2022-11-30T11:12:00Z</dcterms:created>
  <dcterms:modified xsi:type="dcterms:W3CDTF">2022-12-09T05:33:00Z</dcterms:modified>
</cp:coreProperties>
</file>